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F78B7" w:rsidRDefault="00AF78B7" w:rsidP="005778F3">
      <w:pPr>
        <w:pBdr>
          <w:bottom w:val="single" w:sz="4" w:space="1" w:color="auto"/>
        </w:pBdr>
        <w:jc w:val="center"/>
        <w:rPr>
          <w:rFonts w:ascii="Tahoma" w:hAnsi="Tahoma" w:cs="Tahoma"/>
          <w:b/>
          <w:sz w:val="28"/>
          <w:szCs w:val="28"/>
        </w:rPr>
      </w:pPr>
      <w:r>
        <w:rPr>
          <w:rFonts w:ascii="Tahoma" w:hAnsi="Tahoma" w:cs="Tahoma"/>
          <w:b/>
          <w:sz w:val="28"/>
          <w:szCs w:val="28"/>
        </w:rPr>
        <w:t>SELECTIVE SERVICE 1969</w:t>
      </w:r>
      <w:r w:rsidR="005778F3">
        <w:rPr>
          <w:rFonts w:ascii="Tahoma" w:hAnsi="Tahoma" w:cs="Tahoma"/>
          <w:b/>
          <w:sz w:val="28"/>
          <w:szCs w:val="28"/>
        </w:rPr>
        <w:t xml:space="preserve"> – HISTORY AND MY EXPERIENCE WITH</w:t>
      </w:r>
    </w:p>
    <w:p w:rsidR="00AF78B7" w:rsidRDefault="00AF78B7" w:rsidP="00AF78B7">
      <w:pPr>
        <w:pStyle w:val="ListParagraph"/>
        <w:numPr>
          <w:ilvl w:val="0"/>
          <w:numId w:val="1"/>
        </w:numPr>
        <w:jc w:val="both"/>
        <w:rPr>
          <w:rFonts w:ascii="Tahoma" w:hAnsi="Tahoma" w:cs="Tahoma"/>
          <w:sz w:val="24"/>
          <w:szCs w:val="24"/>
        </w:rPr>
      </w:pPr>
      <w:r>
        <w:rPr>
          <w:rFonts w:ascii="Tahoma" w:hAnsi="Tahoma" w:cs="Tahoma"/>
          <w:sz w:val="24"/>
          <w:szCs w:val="24"/>
        </w:rPr>
        <w:t>There had been an exemption for numerous categories of men from the “draft” before 1969.</w:t>
      </w:r>
      <w:r w:rsidR="005778F3">
        <w:rPr>
          <w:rFonts w:ascii="Tahoma" w:hAnsi="Tahoma" w:cs="Tahoma"/>
          <w:sz w:val="24"/>
          <w:szCs w:val="24"/>
        </w:rPr>
        <w:t xml:space="preserve">  The war in Viet Nam had the US involved from the early 60’s and was continually escalating and becoming worse daily.</w:t>
      </w:r>
    </w:p>
    <w:p w:rsidR="00AF78B7" w:rsidRPr="00365A3B" w:rsidRDefault="00AF78B7" w:rsidP="00AF78B7">
      <w:pPr>
        <w:pStyle w:val="ListParagraph"/>
        <w:numPr>
          <w:ilvl w:val="0"/>
          <w:numId w:val="1"/>
        </w:numPr>
        <w:jc w:val="both"/>
        <w:rPr>
          <w:rFonts w:ascii="Tahoma" w:hAnsi="Tahoma" w:cs="Tahoma"/>
          <w:sz w:val="24"/>
          <w:szCs w:val="24"/>
          <w:highlight w:val="lightGray"/>
        </w:rPr>
      </w:pPr>
      <w:r w:rsidRPr="00365A3B">
        <w:rPr>
          <w:rFonts w:ascii="Tahoma" w:hAnsi="Tahoma" w:cs="Tahoma"/>
          <w:sz w:val="24"/>
          <w:szCs w:val="24"/>
          <w:highlight w:val="lightGray"/>
        </w:rPr>
        <w:t>On Nov. 26, 19</w:t>
      </w:r>
      <w:r w:rsidR="000A2FE6" w:rsidRPr="00365A3B">
        <w:rPr>
          <w:rFonts w:ascii="Tahoma" w:hAnsi="Tahoma" w:cs="Tahoma"/>
          <w:sz w:val="24"/>
          <w:szCs w:val="24"/>
          <w:highlight w:val="lightGray"/>
        </w:rPr>
        <w:t xml:space="preserve">69, then President Richard M. </w:t>
      </w:r>
      <w:proofErr w:type="gramStart"/>
      <w:r w:rsidR="000A2FE6" w:rsidRPr="00365A3B">
        <w:rPr>
          <w:rFonts w:ascii="Tahoma" w:hAnsi="Tahoma" w:cs="Tahoma"/>
          <w:sz w:val="24"/>
          <w:szCs w:val="24"/>
          <w:highlight w:val="lightGray"/>
        </w:rPr>
        <w:t>Nixon,</w:t>
      </w:r>
      <w:proofErr w:type="gramEnd"/>
      <w:r w:rsidR="000A2FE6" w:rsidRPr="00365A3B">
        <w:rPr>
          <w:rFonts w:ascii="Tahoma" w:hAnsi="Tahoma" w:cs="Tahoma"/>
          <w:sz w:val="24"/>
          <w:szCs w:val="24"/>
          <w:highlight w:val="lightGray"/>
        </w:rPr>
        <w:t xml:space="preserve"> </w:t>
      </w:r>
      <w:r w:rsidRPr="00365A3B">
        <w:rPr>
          <w:rFonts w:ascii="Tahoma" w:hAnsi="Tahoma" w:cs="Tahoma"/>
          <w:sz w:val="24"/>
          <w:szCs w:val="24"/>
          <w:highlight w:val="lightGray"/>
        </w:rPr>
        <w:t xml:space="preserve">signed an amendment to the existing Selective Service Act of 1967, which abolished most exemptions or deferments for military service.  Student Deferments for every college student was </w:t>
      </w:r>
      <w:r w:rsidR="000A2FE6" w:rsidRPr="00365A3B">
        <w:rPr>
          <w:rFonts w:ascii="Tahoma" w:hAnsi="Tahoma" w:cs="Tahoma"/>
          <w:sz w:val="24"/>
          <w:szCs w:val="24"/>
          <w:highlight w:val="lightGray"/>
        </w:rPr>
        <w:t xml:space="preserve">one of those and immediately </w:t>
      </w:r>
      <w:r w:rsidRPr="00365A3B">
        <w:rPr>
          <w:rFonts w:ascii="Tahoma" w:hAnsi="Tahoma" w:cs="Tahoma"/>
          <w:sz w:val="24"/>
          <w:szCs w:val="24"/>
          <w:highlight w:val="lightGray"/>
        </w:rPr>
        <w:t>ended that date.</w:t>
      </w:r>
    </w:p>
    <w:p w:rsidR="00AF78B7" w:rsidRDefault="000A2FE6" w:rsidP="00AF78B7">
      <w:pPr>
        <w:pStyle w:val="ListParagraph"/>
        <w:numPr>
          <w:ilvl w:val="0"/>
          <w:numId w:val="1"/>
        </w:numPr>
        <w:jc w:val="both"/>
        <w:rPr>
          <w:rFonts w:ascii="Tahoma" w:hAnsi="Tahoma" w:cs="Tahoma"/>
          <w:sz w:val="24"/>
          <w:szCs w:val="24"/>
        </w:rPr>
      </w:pPr>
      <w:r>
        <w:rPr>
          <w:rFonts w:ascii="Tahoma" w:hAnsi="Tahoma" w:cs="Tahoma"/>
          <w:sz w:val="24"/>
          <w:szCs w:val="24"/>
        </w:rPr>
        <w:t>Before that happened</w:t>
      </w:r>
      <w:proofErr w:type="gramStart"/>
      <w:r>
        <w:rPr>
          <w:rFonts w:ascii="Tahoma" w:hAnsi="Tahoma" w:cs="Tahoma"/>
          <w:sz w:val="24"/>
          <w:szCs w:val="24"/>
        </w:rPr>
        <w:t>,</w:t>
      </w:r>
      <w:proofErr w:type="gramEnd"/>
      <w:r>
        <w:rPr>
          <w:rFonts w:ascii="Tahoma" w:hAnsi="Tahoma" w:cs="Tahoma"/>
          <w:sz w:val="24"/>
          <w:szCs w:val="24"/>
        </w:rPr>
        <w:t xml:space="preserve"> e</w:t>
      </w:r>
      <w:r w:rsidR="00AF78B7">
        <w:rPr>
          <w:rFonts w:ascii="Tahoma" w:hAnsi="Tahoma" w:cs="Tahoma"/>
          <w:sz w:val="24"/>
          <w:szCs w:val="24"/>
        </w:rPr>
        <w:t>veryone knew deferments would be ending and that the “Lottery” would happen sometime soon and certainly wi</w:t>
      </w:r>
      <w:r>
        <w:rPr>
          <w:rFonts w:ascii="Tahoma" w:hAnsi="Tahoma" w:cs="Tahoma"/>
          <w:sz w:val="24"/>
          <w:szCs w:val="24"/>
        </w:rPr>
        <w:t xml:space="preserve">thin that year.  Myself and a </w:t>
      </w:r>
      <w:r w:rsidR="00AF78B7">
        <w:rPr>
          <w:rFonts w:ascii="Tahoma" w:hAnsi="Tahoma" w:cs="Tahoma"/>
          <w:sz w:val="24"/>
          <w:szCs w:val="24"/>
        </w:rPr>
        <w:t xml:space="preserve">large percentage of like-minded students </w:t>
      </w:r>
      <w:r>
        <w:rPr>
          <w:rFonts w:ascii="Tahoma" w:hAnsi="Tahoma" w:cs="Tahoma"/>
          <w:sz w:val="24"/>
          <w:szCs w:val="24"/>
        </w:rPr>
        <w:t xml:space="preserve">nationwide, </w:t>
      </w:r>
      <w:r w:rsidR="00AF78B7">
        <w:rPr>
          <w:rFonts w:ascii="Tahoma" w:hAnsi="Tahoma" w:cs="Tahoma"/>
          <w:sz w:val="24"/>
          <w:szCs w:val="24"/>
        </w:rPr>
        <w:t>signed up for various State National Guard Units (Or Federal Reserve).  Most signed and swore oaths between the months of March and June of 1969.  I joined in April 1969.</w:t>
      </w:r>
    </w:p>
    <w:p w:rsidR="00AF78B7" w:rsidRDefault="00AF78B7" w:rsidP="00AF78B7">
      <w:pPr>
        <w:pStyle w:val="ListParagraph"/>
        <w:numPr>
          <w:ilvl w:val="0"/>
          <w:numId w:val="1"/>
        </w:numPr>
        <w:jc w:val="both"/>
        <w:rPr>
          <w:rFonts w:ascii="Tahoma" w:hAnsi="Tahoma" w:cs="Tahoma"/>
          <w:sz w:val="24"/>
          <w:szCs w:val="24"/>
        </w:rPr>
      </w:pPr>
      <w:r>
        <w:rPr>
          <w:rFonts w:ascii="Tahoma" w:hAnsi="Tahoma" w:cs="Tahoma"/>
          <w:sz w:val="24"/>
          <w:szCs w:val="24"/>
        </w:rPr>
        <w:t>Your exemptions from the draft were to be:</w:t>
      </w:r>
    </w:p>
    <w:p w:rsidR="00AF78B7" w:rsidRDefault="00AF78B7" w:rsidP="00AF78B7">
      <w:pPr>
        <w:pStyle w:val="ListParagraph"/>
        <w:numPr>
          <w:ilvl w:val="1"/>
          <w:numId w:val="1"/>
        </w:numPr>
        <w:jc w:val="both"/>
        <w:rPr>
          <w:rFonts w:ascii="Tahoma" w:hAnsi="Tahoma" w:cs="Tahoma"/>
          <w:sz w:val="24"/>
          <w:szCs w:val="24"/>
        </w:rPr>
      </w:pPr>
      <w:r>
        <w:rPr>
          <w:rFonts w:ascii="Tahoma" w:hAnsi="Tahoma" w:cs="Tahoma"/>
          <w:sz w:val="24"/>
          <w:szCs w:val="24"/>
        </w:rPr>
        <w:t xml:space="preserve">Join any regular duty branch of the Military (Army, Navy, Air Force, Marines, </w:t>
      </w:r>
      <w:proofErr w:type="gramStart"/>
      <w:r>
        <w:rPr>
          <w:rFonts w:ascii="Tahoma" w:hAnsi="Tahoma" w:cs="Tahoma"/>
          <w:sz w:val="24"/>
          <w:szCs w:val="24"/>
        </w:rPr>
        <w:t>Coast</w:t>
      </w:r>
      <w:proofErr w:type="gramEnd"/>
      <w:r>
        <w:rPr>
          <w:rFonts w:ascii="Tahoma" w:hAnsi="Tahoma" w:cs="Tahoma"/>
          <w:sz w:val="24"/>
          <w:szCs w:val="24"/>
        </w:rPr>
        <w:t xml:space="preserve"> Guard).</w:t>
      </w:r>
      <w:r w:rsidR="000A2FE6">
        <w:rPr>
          <w:rFonts w:ascii="Tahoma" w:hAnsi="Tahoma" w:cs="Tahoma"/>
          <w:sz w:val="24"/>
          <w:szCs w:val="24"/>
        </w:rPr>
        <w:t xml:space="preserve">  There were still other remaining exemptions and ways out of inscription and being forced to serve in an unpopular war: Married with children, Physically or mentally unable (4F status), A conscientious objector (Very hard to prove), Leaving the country and “denouncing” your citizenship (A lot of young men chose this route and went to Canada), simply disappearing (In essence illegally AWOL when your number was selected).  OR…having a rich or influential parent that could pay his congressman to keep you somehow out of the fray.</w:t>
      </w:r>
      <w:r w:rsidR="00365A3B">
        <w:rPr>
          <w:rFonts w:ascii="Tahoma" w:hAnsi="Tahoma" w:cs="Tahoma"/>
          <w:sz w:val="24"/>
          <w:szCs w:val="24"/>
        </w:rPr>
        <w:t xml:space="preserve">  Apparently, this actually happened in great numbers they now know.</w:t>
      </w:r>
    </w:p>
    <w:p w:rsidR="00AF78B7" w:rsidRDefault="00AF78B7" w:rsidP="00AF78B7">
      <w:pPr>
        <w:pStyle w:val="ListParagraph"/>
        <w:numPr>
          <w:ilvl w:val="1"/>
          <w:numId w:val="1"/>
        </w:numPr>
        <w:jc w:val="both"/>
        <w:rPr>
          <w:rFonts w:ascii="Tahoma" w:hAnsi="Tahoma" w:cs="Tahoma"/>
          <w:sz w:val="24"/>
          <w:szCs w:val="24"/>
        </w:rPr>
      </w:pPr>
      <w:r>
        <w:rPr>
          <w:rFonts w:ascii="Tahoma" w:hAnsi="Tahoma" w:cs="Tahoma"/>
          <w:sz w:val="24"/>
          <w:szCs w:val="24"/>
        </w:rPr>
        <w:t>Join a State Militia (Air or Army National Guard).  I chose the 1112</w:t>
      </w:r>
      <w:r w:rsidRPr="00AF78B7">
        <w:rPr>
          <w:rFonts w:ascii="Tahoma" w:hAnsi="Tahoma" w:cs="Tahoma"/>
          <w:sz w:val="24"/>
          <w:szCs w:val="24"/>
          <w:vertAlign w:val="superscript"/>
        </w:rPr>
        <w:t>th</w:t>
      </w:r>
      <w:r>
        <w:rPr>
          <w:rFonts w:ascii="Tahoma" w:hAnsi="Tahoma" w:cs="Tahoma"/>
          <w:sz w:val="24"/>
          <w:szCs w:val="24"/>
        </w:rPr>
        <w:t xml:space="preserve"> Army Transportation Unit of California.  The reason was clear:  That this particular unit would be the last activated if all Army National Guard Units were called to active duty in Viet Nam.  Even if that had been the case, our unit would most likely have been assigned “Depot Maintenance” far behind the lines repairing what we (I) had been trained to do – repair all types of Army Rotor Wing Aircraft.  I was #68D20 trained.  That was repair</w:t>
      </w:r>
      <w:r w:rsidR="000A2FE6">
        <w:rPr>
          <w:rFonts w:ascii="Tahoma" w:hAnsi="Tahoma" w:cs="Tahoma"/>
          <w:sz w:val="24"/>
          <w:szCs w:val="24"/>
        </w:rPr>
        <w:t>ing</w:t>
      </w:r>
      <w:r>
        <w:rPr>
          <w:rFonts w:ascii="Tahoma" w:hAnsi="Tahoma" w:cs="Tahoma"/>
          <w:sz w:val="24"/>
          <w:szCs w:val="24"/>
        </w:rPr>
        <w:t xml:space="preserve"> all transmissions, drive shafts, tail rotors and hubs and main rotors and hubs to any Army Helicop</w:t>
      </w:r>
      <w:r w:rsidR="00242CAA">
        <w:rPr>
          <w:rFonts w:ascii="Tahoma" w:hAnsi="Tahoma" w:cs="Tahoma"/>
          <w:sz w:val="24"/>
          <w:szCs w:val="24"/>
        </w:rPr>
        <w:t>ter – Of which there were</w:t>
      </w:r>
      <w:r w:rsidR="00BB47E0">
        <w:rPr>
          <w:rFonts w:ascii="Tahoma" w:hAnsi="Tahoma" w:cs="Tahoma"/>
          <w:sz w:val="24"/>
          <w:szCs w:val="24"/>
        </w:rPr>
        <w:t xml:space="preserve"> 7 at the time </w:t>
      </w:r>
      <w:r w:rsidR="00242CAA">
        <w:rPr>
          <w:rFonts w:ascii="Tahoma" w:hAnsi="Tahoma" w:cs="Tahoma"/>
          <w:sz w:val="24"/>
          <w:szCs w:val="24"/>
        </w:rPr>
        <w:t>as I recall (See List and Pictures at end)</w:t>
      </w:r>
      <w:r>
        <w:rPr>
          <w:rFonts w:ascii="Tahoma" w:hAnsi="Tahoma" w:cs="Tahoma"/>
          <w:sz w:val="24"/>
          <w:szCs w:val="24"/>
        </w:rPr>
        <w:t>.</w:t>
      </w:r>
      <w:r w:rsidR="00C82CD9">
        <w:rPr>
          <w:rFonts w:ascii="Tahoma" w:hAnsi="Tahoma" w:cs="Tahoma"/>
          <w:sz w:val="24"/>
          <w:szCs w:val="24"/>
        </w:rPr>
        <w:t xml:space="preserve"> </w:t>
      </w:r>
      <w:r w:rsidR="000A2FE6">
        <w:rPr>
          <w:rFonts w:ascii="Tahoma" w:hAnsi="Tahoma" w:cs="Tahoma"/>
          <w:sz w:val="24"/>
          <w:szCs w:val="24"/>
        </w:rPr>
        <w:t xml:space="preserve"> After enlisting,</w:t>
      </w:r>
      <w:r w:rsidR="00C82CD9">
        <w:rPr>
          <w:rFonts w:ascii="Tahoma" w:hAnsi="Tahoma" w:cs="Tahoma"/>
          <w:sz w:val="24"/>
          <w:szCs w:val="24"/>
        </w:rPr>
        <w:t xml:space="preserve"> I began attending </w:t>
      </w:r>
      <w:r w:rsidR="000A2FE6">
        <w:rPr>
          <w:rFonts w:ascii="Tahoma" w:hAnsi="Tahoma" w:cs="Tahoma"/>
          <w:sz w:val="24"/>
          <w:szCs w:val="24"/>
        </w:rPr>
        <w:t>(</w:t>
      </w:r>
      <w:r w:rsidR="00C82CD9">
        <w:rPr>
          <w:rFonts w:ascii="Tahoma" w:hAnsi="Tahoma" w:cs="Tahoma"/>
          <w:sz w:val="24"/>
          <w:szCs w:val="24"/>
        </w:rPr>
        <w:t>2-day</w:t>
      </w:r>
      <w:r w:rsidR="000A2FE6">
        <w:rPr>
          <w:rFonts w:ascii="Tahoma" w:hAnsi="Tahoma" w:cs="Tahoma"/>
          <w:sz w:val="24"/>
          <w:szCs w:val="24"/>
        </w:rPr>
        <w:t>)</w:t>
      </w:r>
      <w:r w:rsidR="00C82CD9">
        <w:rPr>
          <w:rFonts w:ascii="Tahoma" w:hAnsi="Tahoma" w:cs="Tahoma"/>
          <w:sz w:val="24"/>
          <w:szCs w:val="24"/>
        </w:rPr>
        <w:t xml:space="preserve"> once-a-month drills at our unit headquarters on the NW Corner of Clovis and Shields Avenue (Now gone) in civilian clothes.  There were about 45 of us that all signed on the same date and all college students mostly from Fresno City College (like </w:t>
      </w:r>
      <w:proofErr w:type="gramStart"/>
      <w:r w:rsidR="00C82CD9">
        <w:rPr>
          <w:rFonts w:ascii="Tahoma" w:hAnsi="Tahoma" w:cs="Tahoma"/>
          <w:sz w:val="24"/>
          <w:szCs w:val="24"/>
        </w:rPr>
        <w:t>myself</w:t>
      </w:r>
      <w:proofErr w:type="gramEnd"/>
      <w:r w:rsidR="00C82CD9">
        <w:rPr>
          <w:rFonts w:ascii="Tahoma" w:hAnsi="Tahoma" w:cs="Tahoma"/>
          <w:sz w:val="24"/>
          <w:szCs w:val="24"/>
        </w:rPr>
        <w:t>) and Fresno State.</w:t>
      </w:r>
      <w:r w:rsidR="000A2FE6">
        <w:rPr>
          <w:rFonts w:ascii="Tahoma" w:hAnsi="Tahoma" w:cs="Tahoma"/>
          <w:sz w:val="24"/>
          <w:szCs w:val="24"/>
        </w:rPr>
        <w:t xml:space="preserve">  We had a few men join our unit from cities as far away as Santa </w:t>
      </w:r>
      <w:proofErr w:type="spellStart"/>
      <w:r w:rsidR="000A2FE6">
        <w:rPr>
          <w:rFonts w:ascii="Tahoma" w:hAnsi="Tahoma" w:cs="Tahoma"/>
          <w:sz w:val="24"/>
          <w:szCs w:val="24"/>
        </w:rPr>
        <w:t>Barbabra</w:t>
      </w:r>
      <w:proofErr w:type="spellEnd"/>
      <w:r w:rsidR="000A2FE6">
        <w:rPr>
          <w:rFonts w:ascii="Tahoma" w:hAnsi="Tahoma" w:cs="Tahoma"/>
          <w:sz w:val="24"/>
          <w:szCs w:val="24"/>
        </w:rPr>
        <w:t xml:space="preserve"> and the SF Bay Area.  Simply because A) They had heard our type of unit was the best to join if you had to join and B) Other guard units were </w:t>
      </w:r>
      <w:r w:rsidR="000A2FE6">
        <w:rPr>
          <w:rFonts w:ascii="Tahoma" w:hAnsi="Tahoma" w:cs="Tahoma"/>
          <w:sz w:val="24"/>
          <w:szCs w:val="24"/>
        </w:rPr>
        <w:lastRenderedPageBreak/>
        <w:t xml:space="preserve">already beginning to become full or </w:t>
      </w:r>
      <w:r w:rsidR="00DC1815">
        <w:rPr>
          <w:rFonts w:ascii="Tahoma" w:hAnsi="Tahoma" w:cs="Tahoma"/>
          <w:sz w:val="24"/>
          <w:szCs w:val="24"/>
        </w:rPr>
        <w:t xml:space="preserve">that </w:t>
      </w:r>
      <w:r w:rsidR="000A2FE6">
        <w:rPr>
          <w:rFonts w:ascii="Tahoma" w:hAnsi="Tahoma" w:cs="Tahoma"/>
          <w:sz w:val="24"/>
          <w:szCs w:val="24"/>
        </w:rPr>
        <w:t>their “full compliment”</w:t>
      </w:r>
      <w:r w:rsidR="00DC1815">
        <w:rPr>
          <w:rFonts w:ascii="Tahoma" w:hAnsi="Tahoma" w:cs="Tahoma"/>
          <w:sz w:val="24"/>
          <w:szCs w:val="24"/>
        </w:rPr>
        <w:t xml:space="preserve"> of personnel was met</w:t>
      </w:r>
      <w:r w:rsidR="000A2FE6">
        <w:rPr>
          <w:rFonts w:ascii="Tahoma" w:hAnsi="Tahoma" w:cs="Tahoma"/>
          <w:sz w:val="24"/>
          <w:szCs w:val="24"/>
        </w:rPr>
        <w:t xml:space="preserve"> </w:t>
      </w:r>
      <w:r w:rsidR="00ED32E7">
        <w:rPr>
          <w:rFonts w:ascii="Tahoma" w:hAnsi="Tahoma" w:cs="Tahoma"/>
          <w:sz w:val="24"/>
          <w:szCs w:val="24"/>
        </w:rPr>
        <w:t>as college students were rapidly joining.</w:t>
      </w:r>
      <w:r w:rsidR="00C82CD9">
        <w:rPr>
          <w:rFonts w:ascii="Tahoma" w:hAnsi="Tahoma" w:cs="Tahoma"/>
          <w:sz w:val="24"/>
          <w:szCs w:val="24"/>
        </w:rPr>
        <w:t xml:space="preserve">  </w:t>
      </w:r>
    </w:p>
    <w:p w:rsidR="00C82CD9" w:rsidRDefault="00ED32E7" w:rsidP="00AF78B7">
      <w:pPr>
        <w:pStyle w:val="ListParagraph"/>
        <w:numPr>
          <w:ilvl w:val="1"/>
          <w:numId w:val="1"/>
        </w:numPr>
        <w:jc w:val="both"/>
        <w:rPr>
          <w:rFonts w:ascii="Tahoma" w:hAnsi="Tahoma" w:cs="Tahoma"/>
          <w:sz w:val="24"/>
          <w:szCs w:val="24"/>
        </w:rPr>
      </w:pPr>
      <w:r>
        <w:rPr>
          <w:rFonts w:ascii="Tahoma" w:hAnsi="Tahoma" w:cs="Tahoma"/>
          <w:sz w:val="24"/>
          <w:szCs w:val="24"/>
        </w:rPr>
        <w:t>I</w:t>
      </w:r>
      <w:r w:rsidR="00C82CD9">
        <w:rPr>
          <w:rFonts w:ascii="Tahoma" w:hAnsi="Tahoma" w:cs="Tahoma"/>
          <w:sz w:val="24"/>
          <w:szCs w:val="24"/>
        </w:rPr>
        <w:t xml:space="preserve"> and Steve German (From Reedley) both were the two highest scoring on our placement exams (I was 2</w:t>
      </w:r>
      <w:r w:rsidR="00DC1815">
        <w:rPr>
          <w:rFonts w:ascii="Tahoma" w:hAnsi="Tahoma" w:cs="Tahoma"/>
          <w:sz w:val="24"/>
          <w:szCs w:val="24"/>
          <w:vertAlign w:val="superscript"/>
        </w:rPr>
        <w:t xml:space="preserve">nd </w:t>
      </w:r>
      <w:r w:rsidR="00DC1815">
        <w:rPr>
          <w:rFonts w:ascii="Tahoma" w:hAnsi="Tahoma" w:cs="Tahoma"/>
          <w:sz w:val="24"/>
          <w:szCs w:val="24"/>
        </w:rPr>
        <w:t>of the 45</w:t>
      </w:r>
      <w:r w:rsidR="00C82CD9">
        <w:rPr>
          <w:rFonts w:ascii="Tahoma" w:hAnsi="Tahoma" w:cs="Tahoma"/>
          <w:sz w:val="24"/>
          <w:szCs w:val="24"/>
        </w:rPr>
        <w:t xml:space="preserve">) and got to select our military occupation training from a long list.  He and I both selected Turbine Engine Repair Electrical simply because it was the shortest length of school time at 8 weeks unlike some that ran to 22 and 24 and also because the location on the East Coast (Near the Chesapeake) was more favorable that a lot of other locations – especially </w:t>
      </w:r>
      <w:r>
        <w:rPr>
          <w:rFonts w:ascii="Tahoma" w:hAnsi="Tahoma" w:cs="Tahoma"/>
          <w:sz w:val="24"/>
          <w:szCs w:val="24"/>
        </w:rPr>
        <w:t>to</w:t>
      </w:r>
      <w:r w:rsidR="00C82CD9">
        <w:rPr>
          <w:rFonts w:ascii="Tahoma" w:hAnsi="Tahoma" w:cs="Tahoma"/>
          <w:sz w:val="24"/>
          <w:szCs w:val="24"/>
        </w:rPr>
        <w:t xml:space="preserve"> the southern states</w:t>
      </w:r>
      <w:r>
        <w:rPr>
          <w:rFonts w:ascii="Tahoma" w:hAnsi="Tahoma" w:cs="Tahoma"/>
          <w:sz w:val="24"/>
          <w:szCs w:val="24"/>
        </w:rPr>
        <w:t xml:space="preserve"> and their Army posts</w:t>
      </w:r>
      <w:r w:rsidR="00C82CD9">
        <w:rPr>
          <w:rFonts w:ascii="Tahoma" w:hAnsi="Tahoma" w:cs="Tahoma"/>
          <w:sz w:val="24"/>
          <w:szCs w:val="24"/>
        </w:rPr>
        <w:t>.  However, due to a clerical error at the Fre</w:t>
      </w:r>
      <w:r>
        <w:rPr>
          <w:rFonts w:ascii="Tahoma" w:hAnsi="Tahoma" w:cs="Tahoma"/>
          <w:sz w:val="24"/>
          <w:szCs w:val="24"/>
        </w:rPr>
        <w:t>sno Air National Guard</w:t>
      </w:r>
      <w:r w:rsidR="00C82CD9">
        <w:rPr>
          <w:rFonts w:ascii="Tahoma" w:hAnsi="Tahoma" w:cs="Tahoma"/>
          <w:sz w:val="24"/>
          <w:szCs w:val="24"/>
        </w:rPr>
        <w:t>, where I took my pre-induction entrance physical, I could not begin that training once I arrived ay Ft</w:t>
      </w:r>
      <w:r>
        <w:rPr>
          <w:rFonts w:ascii="Tahoma" w:hAnsi="Tahoma" w:cs="Tahoma"/>
          <w:sz w:val="24"/>
          <w:szCs w:val="24"/>
        </w:rPr>
        <w:t>. Eustis, Virginia (Color-blind and supposedly unable to see the color-coded multitude of wires used on Turbine engines).  Instead I chose</w:t>
      </w:r>
      <w:r w:rsidR="00C82CD9">
        <w:rPr>
          <w:rFonts w:ascii="Tahoma" w:hAnsi="Tahoma" w:cs="Tahoma"/>
          <w:sz w:val="24"/>
          <w:szCs w:val="24"/>
        </w:rPr>
        <w:t xml:space="preserve"> the 68D20 that was an 11 wee</w:t>
      </w:r>
      <w:r>
        <w:rPr>
          <w:rFonts w:ascii="Tahoma" w:hAnsi="Tahoma" w:cs="Tahoma"/>
          <w:sz w:val="24"/>
          <w:szCs w:val="24"/>
        </w:rPr>
        <w:t>k class in the same location.  I e</w:t>
      </w:r>
      <w:r w:rsidR="00C82CD9">
        <w:rPr>
          <w:rFonts w:ascii="Tahoma" w:hAnsi="Tahoma" w:cs="Tahoma"/>
          <w:sz w:val="24"/>
          <w:szCs w:val="24"/>
        </w:rPr>
        <w:t>nded</w:t>
      </w:r>
      <w:r>
        <w:rPr>
          <w:rFonts w:ascii="Tahoma" w:hAnsi="Tahoma" w:cs="Tahoma"/>
          <w:sz w:val="24"/>
          <w:szCs w:val="24"/>
        </w:rPr>
        <w:t xml:space="preserve"> my National Guard service as a</w:t>
      </w:r>
      <w:r w:rsidR="00C82CD9">
        <w:rPr>
          <w:rFonts w:ascii="Tahoma" w:hAnsi="Tahoma" w:cs="Tahoma"/>
          <w:sz w:val="24"/>
          <w:szCs w:val="24"/>
        </w:rPr>
        <w:t xml:space="preserve"> truck driver of “Deuce and a </w:t>
      </w:r>
      <w:proofErr w:type="spellStart"/>
      <w:r w:rsidR="00C82CD9">
        <w:rPr>
          <w:rFonts w:ascii="Tahoma" w:hAnsi="Tahoma" w:cs="Tahoma"/>
          <w:sz w:val="24"/>
          <w:szCs w:val="24"/>
        </w:rPr>
        <w:t>Halfs</w:t>
      </w:r>
      <w:proofErr w:type="spellEnd"/>
      <w:proofErr w:type="gramStart"/>
      <w:r w:rsidR="00C82CD9">
        <w:rPr>
          <w:rFonts w:ascii="Tahoma" w:hAnsi="Tahoma" w:cs="Tahoma"/>
          <w:sz w:val="24"/>
          <w:szCs w:val="24"/>
        </w:rPr>
        <w:t>”  for</w:t>
      </w:r>
      <w:proofErr w:type="gramEnd"/>
      <w:r w:rsidR="00C82CD9">
        <w:rPr>
          <w:rFonts w:ascii="Tahoma" w:hAnsi="Tahoma" w:cs="Tahoma"/>
          <w:sz w:val="24"/>
          <w:szCs w:val="24"/>
        </w:rPr>
        <w:t xml:space="preserve"> most about 4 of my total 6 year commitment.</w:t>
      </w:r>
      <w:r>
        <w:rPr>
          <w:rFonts w:ascii="Tahoma" w:hAnsi="Tahoma" w:cs="Tahoma"/>
          <w:sz w:val="24"/>
          <w:szCs w:val="24"/>
        </w:rPr>
        <w:t xml:space="preserve">  The last year, I was trained as our company’s CBR Officer (NCOIC/CBR).  As the Non-Commissioned Officer in Charge of Chemical, Biological and Radioactive, I was the company expert and trained to teach our platoon members what they needed to know.  I was advanced in rank from Spec 6 to 5, put in charge of our company’s arsenal, given a 45-Cal. Pistol to shoot (when we drew weapons), got a Jeep to use any time I was on duty with my name and assistant’s name and pretty much enjoyed the last year – usually indoors out of the weather.  I selected one of my best friends Gary Long as my assistant.  That usually involved coffee shops and beer halls to while away the hours watching sporting events, playing cards or cribbage that he taught me.  One time we were asked to fly in a Huey Helicopter to spend a few days wit</w:t>
      </w:r>
      <w:r w:rsidR="00DC1815">
        <w:rPr>
          <w:rFonts w:ascii="Tahoma" w:hAnsi="Tahoma" w:cs="Tahoma"/>
          <w:sz w:val="24"/>
          <w:szCs w:val="24"/>
        </w:rPr>
        <w:t>h another National Guard Unit at</w:t>
      </w:r>
      <w:r>
        <w:rPr>
          <w:rFonts w:ascii="Tahoma" w:hAnsi="Tahoma" w:cs="Tahoma"/>
          <w:sz w:val="24"/>
          <w:szCs w:val="24"/>
        </w:rPr>
        <w:t xml:space="preserve"> </w:t>
      </w:r>
      <w:r w:rsidR="00365A3B">
        <w:rPr>
          <w:rFonts w:ascii="Tahoma" w:hAnsi="Tahoma" w:cs="Tahoma"/>
          <w:sz w:val="24"/>
          <w:szCs w:val="24"/>
        </w:rPr>
        <w:t>Camp Roberts near Soledad Mission in the hot Salinas Valley teaching their platoons CBR</w:t>
      </w:r>
      <w:r w:rsidR="00DC1815">
        <w:rPr>
          <w:rFonts w:ascii="Tahoma" w:hAnsi="Tahoma" w:cs="Tahoma"/>
          <w:sz w:val="24"/>
          <w:szCs w:val="24"/>
        </w:rPr>
        <w:t xml:space="preserve"> (Now called NBC – Nuclear, Biological and Chemical).  The</w:t>
      </w:r>
      <w:r w:rsidR="00365A3B">
        <w:rPr>
          <w:rFonts w:ascii="Tahoma" w:hAnsi="Tahoma" w:cs="Tahoma"/>
          <w:sz w:val="24"/>
          <w:szCs w:val="24"/>
        </w:rPr>
        <w:t xml:space="preserve"> flight over the </w:t>
      </w:r>
      <w:proofErr w:type="gramStart"/>
      <w:r w:rsidR="00365A3B">
        <w:rPr>
          <w:rFonts w:ascii="Tahoma" w:hAnsi="Tahoma" w:cs="Tahoma"/>
          <w:sz w:val="24"/>
          <w:szCs w:val="24"/>
        </w:rPr>
        <w:t>coast mountains</w:t>
      </w:r>
      <w:proofErr w:type="gramEnd"/>
      <w:r w:rsidR="00365A3B">
        <w:rPr>
          <w:rFonts w:ascii="Tahoma" w:hAnsi="Tahoma" w:cs="Tahoma"/>
          <w:sz w:val="24"/>
          <w:szCs w:val="24"/>
        </w:rPr>
        <w:t xml:space="preserve"> was fun and took about an hour each way.  I had a summer cold going back I recall and had trouble clearing my ears.</w:t>
      </w:r>
      <w:r>
        <w:rPr>
          <w:rFonts w:ascii="Tahoma" w:hAnsi="Tahoma" w:cs="Tahoma"/>
          <w:sz w:val="24"/>
          <w:szCs w:val="24"/>
        </w:rPr>
        <w:t xml:space="preserve"> </w:t>
      </w:r>
      <w:r w:rsidR="00365A3B">
        <w:rPr>
          <w:rFonts w:ascii="Tahoma" w:hAnsi="Tahoma" w:cs="Tahoma"/>
          <w:sz w:val="24"/>
          <w:szCs w:val="24"/>
        </w:rPr>
        <w:t xml:space="preserve">  Note:  I never used my training to work on any helicopter the entire 6 years!</w:t>
      </w:r>
    </w:p>
    <w:p w:rsidR="00C82CD9" w:rsidRDefault="00855E40" w:rsidP="00855E40">
      <w:pPr>
        <w:pStyle w:val="ListParagraph"/>
        <w:numPr>
          <w:ilvl w:val="0"/>
          <w:numId w:val="2"/>
        </w:numPr>
        <w:ind w:left="630" w:hanging="270"/>
        <w:jc w:val="both"/>
        <w:rPr>
          <w:rFonts w:ascii="Tahoma" w:hAnsi="Tahoma" w:cs="Tahoma"/>
          <w:sz w:val="24"/>
          <w:szCs w:val="24"/>
        </w:rPr>
      </w:pPr>
      <w:r>
        <w:rPr>
          <w:rFonts w:ascii="Tahoma" w:hAnsi="Tahoma" w:cs="Tahoma"/>
          <w:sz w:val="24"/>
          <w:szCs w:val="24"/>
        </w:rPr>
        <w:t xml:space="preserve">The impetus of our joining in such great numbers of college students from all across the country to the ARNG or USRA was the pending “Lottery” Draft for the on-going Viet Nam war. </w:t>
      </w:r>
    </w:p>
    <w:p w:rsidR="00855E40" w:rsidRDefault="00855E40" w:rsidP="00855E40">
      <w:pPr>
        <w:pStyle w:val="ListParagraph"/>
        <w:numPr>
          <w:ilvl w:val="0"/>
          <w:numId w:val="2"/>
        </w:numPr>
        <w:ind w:left="630" w:hanging="270"/>
        <w:jc w:val="both"/>
        <w:rPr>
          <w:rFonts w:ascii="Tahoma" w:hAnsi="Tahoma" w:cs="Tahoma"/>
          <w:sz w:val="24"/>
          <w:szCs w:val="24"/>
        </w:rPr>
      </w:pPr>
      <w:r w:rsidRPr="00365A3B">
        <w:rPr>
          <w:rFonts w:ascii="Tahoma" w:hAnsi="Tahoma" w:cs="Tahoma"/>
          <w:sz w:val="24"/>
          <w:szCs w:val="24"/>
          <w:highlight w:val="lightGray"/>
        </w:rPr>
        <w:t>On Dec. 1, 1969 the first national “Lottery” took place on all national media.</w:t>
      </w:r>
      <w:r>
        <w:rPr>
          <w:rFonts w:ascii="Tahoma" w:hAnsi="Tahoma" w:cs="Tahoma"/>
          <w:sz w:val="24"/>
          <w:szCs w:val="24"/>
        </w:rPr>
        <w:t xml:space="preserve">  I and 5 other men stationed at Ft. Eustis and already well within our selected military schools watched our small B&amp;W rental TV from our small 6-man room.  There was much interest obviously, to s</w:t>
      </w:r>
      <w:r w:rsidR="00DC1815">
        <w:rPr>
          <w:rFonts w:ascii="Tahoma" w:hAnsi="Tahoma" w:cs="Tahoma"/>
          <w:sz w:val="24"/>
          <w:szCs w:val="24"/>
        </w:rPr>
        <w:t>ee how our fate would have transpired</w:t>
      </w:r>
      <w:r>
        <w:rPr>
          <w:rFonts w:ascii="Tahoma" w:hAnsi="Tahoma" w:cs="Tahoma"/>
          <w:sz w:val="24"/>
          <w:szCs w:val="24"/>
        </w:rPr>
        <w:t xml:space="preserve"> had we not already signed to serve some branch of the military as we had.</w:t>
      </w:r>
    </w:p>
    <w:p w:rsidR="00855E40" w:rsidRPr="00365A3B" w:rsidRDefault="00855E40" w:rsidP="00855E40">
      <w:pPr>
        <w:pStyle w:val="ListParagraph"/>
        <w:numPr>
          <w:ilvl w:val="0"/>
          <w:numId w:val="2"/>
        </w:numPr>
        <w:ind w:left="630" w:hanging="270"/>
        <w:jc w:val="both"/>
        <w:rPr>
          <w:rFonts w:ascii="Tahoma" w:hAnsi="Tahoma" w:cs="Tahoma"/>
          <w:sz w:val="24"/>
          <w:szCs w:val="24"/>
          <w:highlight w:val="lightGray"/>
        </w:rPr>
      </w:pPr>
      <w:r w:rsidRPr="00365A3B">
        <w:rPr>
          <w:rFonts w:ascii="Tahoma" w:hAnsi="Tahoma" w:cs="Tahoma"/>
          <w:sz w:val="24"/>
          <w:szCs w:val="24"/>
          <w:highlight w:val="lightGray"/>
        </w:rPr>
        <w:lastRenderedPageBreak/>
        <w:t xml:space="preserve">The process involved 366 blue capsules in a clear plastic container that were drawn one at a time.  </w:t>
      </w:r>
      <w:r w:rsidR="005778F3" w:rsidRPr="00365A3B">
        <w:rPr>
          <w:rFonts w:ascii="Tahoma" w:hAnsi="Tahoma" w:cs="Tahoma"/>
          <w:sz w:val="24"/>
          <w:szCs w:val="24"/>
          <w:highlight w:val="lightGray"/>
        </w:rPr>
        <w:t xml:space="preserve">These selected men from around the nation would be known as “Table 1970”.  </w:t>
      </w:r>
      <w:r w:rsidRPr="00365A3B">
        <w:rPr>
          <w:rFonts w:ascii="Tahoma" w:hAnsi="Tahoma" w:cs="Tahoma"/>
          <w:sz w:val="24"/>
          <w:szCs w:val="24"/>
          <w:highlight w:val="lightGray"/>
        </w:rPr>
        <w:t>Each randomly selected number w</w:t>
      </w:r>
      <w:r w:rsidR="00DC1815">
        <w:rPr>
          <w:rFonts w:ascii="Tahoma" w:hAnsi="Tahoma" w:cs="Tahoma"/>
          <w:sz w:val="24"/>
          <w:szCs w:val="24"/>
          <w:highlight w:val="lightGray"/>
        </w:rPr>
        <w:t>ould correspond to a date on a scrambled</w:t>
      </w:r>
      <w:r w:rsidRPr="00365A3B">
        <w:rPr>
          <w:rFonts w:ascii="Tahoma" w:hAnsi="Tahoma" w:cs="Tahoma"/>
          <w:sz w:val="24"/>
          <w:szCs w:val="24"/>
          <w:highlight w:val="lightGray"/>
        </w:rPr>
        <w:t xml:space="preserve"> calendar.  All able-bodied men between the ages of 18 and 26 that were born between Jan. 1, 1944 and Dec. 31, 1950 were eligible for the draft that night.  They drew a pre-determined number of 195 capsules.  If your corresponding capsule / date number was 195 or lower, you were going to be an immediate inductee to Army with a quick ticket to the front of the Viet Nam War – most likely as </w:t>
      </w:r>
      <w:proofErr w:type="gramStart"/>
      <w:r w:rsidRPr="00365A3B">
        <w:rPr>
          <w:rFonts w:ascii="Tahoma" w:hAnsi="Tahoma" w:cs="Tahoma"/>
          <w:sz w:val="24"/>
          <w:szCs w:val="24"/>
          <w:highlight w:val="lightGray"/>
        </w:rPr>
        <w:t>a</w:t>
      </w:r>
      <w:proofErr w:type="gramEnd"/>
      <w:r w:rsidRPr="00365A3B">
        <w:rPr>
          <w:rFonts w:ascii="Tahoma" w:hAnsi="Tahoma" w:cs="Tahoma"/>
          <w:sz w:val="24"/>
          <w:szCs w:val="24"/>
          <w:highlight w:val="lightGray"/>
        </w:rPr>
        <w:t xml:space="preserve"> Army Rifleman.</w:t>
      </w:r>
    </w:p>
    <w:p w:rsidR="00855E40" w:rsidRDefault="00DC1815" w:rsidP="00855E40">
      <w:pPr>
        <w:pStyle w:val="ListParagraph"/>
        <w:numPr>
          <w:ilvl w:val="0"/>
          <w:numId w:val="2"/>
        </w:numPr>
        <w:ind w:left="630" w:hanging="270"/>
        <w:jc w:val="both"/>
        <w:rPr>
          <w:rFonts w:ascii="Tahoma" w:hAnsi="Tahoma" w:cs="Tahoma"/>
          <w:sz w:val="24"/>
          <w:szCs w:val="24"/>
        </w:rPr>
      </w:pPr>
      <w:r>
        <w:rPr>
          <w:rFonts w:ascii="Tahoma" w:hAnsi="Tahoma" w:cs="Tahoma"/>
          <w:sz w:val="24"/>
          <w:szCs w:val="24"/>
        </w:rPr>
        <w:t xml:space="preserve">My number was 167, which meant </w:t>
      </w:r>
      <w:r w:rsidR="00855E40">
        <w:rPr>
          <w:rFonts w:ascii="Tahoma" w:hAnsi="Tahoma" w:cs="Tahoma"/>
          <w:sz w:val="24"/>
          <w:szCs w:val="24"/>
        </w:rPr>
        <w:t>I would have been drafted</w:t>
      </w:r>
      <w:r>
        <w:rPr>
          <w:rFonts w:ascii="Tahoma" w:hAnsi="Tahoma" w:cs="Tahoma"/>
          <w:sz w:val="24"/>
          <w:szCs w:val="24"/>
        </w:rPr>
        <w:t xml:space="preserve"> that night</w:t>
      </w:r>
      <w:r w:rsidR="00855E40">
        <w:rPr>
          <w:rFonts w:ascii="Tahoma" w:hAnsi="Tahoma" w:cs="Tahoma"/>
          <w:sz w:val="24"/>
          <w:szCs w:val="24"/>
        </w:rPr>
        <w:t>.</w:t>
      </w:r>
      <w:r w:rsidR="005778F3">
        <w:rPr>
          <w:rFonts w:ascii="Tahoma" w:hAnsi="Tahoma" w:cs="Tahoma"/>
          <w:sz w:val="24"/>
          <w:szCs w:val="24"/>
        </w:rPr>
        <w:t xml:space="preserve">  In my room, were a few of us 6 that found out that lady luck would have left them undrafted, so there were a few moans, wishing they hadn’t volunteered for the Guard or Reserves.</w:t>
      </w:r>
    </w:p>
    <w:p w:rsidR="005778F3" w:rsidRDefault="005778F3" w:rsidP="00855E40">
      <w:pPr>
        <w:pStyle w:val="ListParagraph"/>
        <w:numPr>
          <w:ilvl w:val="0"/>
          <w:numId w:val="2"/>
        </w:numPr>
        <w:ind w:left="630" w:hanging="270"/>
        <w:jc w:val="both"/>
        <w:rPr>
          <w:rFonts w:ascii="Tahoma" w:hAnsi="Tahoma" w:cs="Tahoma"/>
          <w:sz w:val="24"/>
          <w:szCs w:val="24"/>
        </w:rPr>
      </w:pPr>
      <w:r>
        <w:rPr>
          <w:rFonts w:ascii="Tahoma" w:hAnsi="Tahoma" w:cs="Tahoma"/>
          <w:sz w:val="24"/>
          <w:szCs w:val="24"/>
        </w:rPr>
        <w:t>I finally served my total 6-year commitment and was Honorably Discharged at the end of March 1974 as a Specialist 5</w:t>
      </w:r>
      <w:r w:rsidRPr="005778F3">
        <w:rPr>
          <w:rFonts w:ascii="Tahoma" w:hAnsi="Tahoma" w:cs="Tahoma"/>
          <w:sz w:val="24"/>
          <w:szCs w:val="24"/>
          <w:vertAlign w:val="superscript"/>
        </w:rPr>
        <w:t>th</w:t>
      </w:r>
      <w:r>
        <w:rPr>
          <w:rFonts w:ascii="Tahoma" w:hAnsi="Tahoma" w:cs="Tahoma"/>
          <w:sz w:val="24"/>
          <w:szCs w:val="24"/>
        </w:rPr>
        <w:t xml:space="preserve"> Class.  Our enlistment officer made me an offer to immediately become a Spec 6 if I “re-upped” for </w:t>
      </w:r>
      <w:proofErr w:type="gramStart"/>
      <w:r>
        <w:rPr>
          <w:rFonts w:ascii="Tahoma" w:hAnsi="Tahoma" w:cs="Tahoma"/>
          <w:sz w:val="24"/>
          <w:szCs w:val="24"/>
        </w:rPr>
        <w:t>another 2-years</w:t>
      </w:r>
      <w:proofErr w:type="gramEnd"/>
      <w:r>
        <w:rPr>
          <w:rFonts w:ascii="Tahoma" w:hAnsi="Tahoma" w:cs="Tahoma"/>
          <w:sz w:val="24"/>
          <w:szCs w:val="24"/>
        </w:rPr>
        <w:t>.  Since I held out for Warrant Officer (Were not giving at that time), we were at an impasse and I left.</w:t>
      </w:r>
    </w:p>
    <w:p w:rsidR="005778F3" w:rsidRDefault="005778F3" w:rsidP="00855E40">
      <w:pPr>
        <w:pStyle w:val="ListParagraph"/>
        <w:numPr>
          <w:ilvl w:val="0"/>
          <w:numId w:val="2"/>
        </w:numPr>
        <w:ind w:left="630" w:hanging="270"/>
        <w:jc w:val="both"/>
        <w:rPr>
          <w:rFonts w:ascii="Tahoma" w:hAnsi="Tahoma" w:cs="Tahoma"/>
          <w:sz w:val="24"/>
          <w:szCs w:val="24"/>
        </w:rPr>
      </w:pPr>
      <w:r>
        <w:rPr>
          <w:rFonts w:ascii="Tahoma" w:hAnsi="Tahoma" w:cs="Tahoma"/>
          <w:sz w:val="24"/>
          <w:szCs w:val="24"/>
        </w:rPr>
        <w:t xml:space="preserve">As a footnote:  I was responsible for talking about half a </w:t>
      </w:r>
      <w:r w:rsidR="00DC1815">
        <w:rPr>
          <w:rFonts w:ascii="Tahoma" w:hAnsi="Tahoma" w:cs="Tahoma"/>
          <w:sz w:val="24"/>
          <w:szCs w:val="24"/>
        </w:rPr>
        <w:t>dozen</w:t>
      </w:r>
      <w:r>
        <w:rPr>
          <w:rFonts w:ascii="Tahoma" w:hAnsi="Tahoma" w:cs="Tahoma"/>
          <w:sz w:val="24"/>
          <w:szCs w:val="24"/>
        </w:rPr>
        <w:t xml:space="preserve"> of my friends into joining my unit and those guys either signed with me our within 1-3 months afterwards.  All expressed gratitude that I had convinced them to join.</w:t>
      </w:r>
    </w:p>
    <w:p w:rsidR="00976DBA" w:rsidRDefault="00976DBA" w:rsidP="00242CAA">
      <w:pPr>
        <w:jc w:val="both"/>
        <w:rPr>
          <w:rFonts w:ascii="Tahoma" w:hAnsi="Tahoma" w:cs="Tahoma"/>
          <w:sz w:val="24"/>
          <w:szCs w:val="24"/>
        </w:rPr>
      </w:pPr>
    </w:p>
    <w:p w:rsidR="00976DBA" w:rsidRDefault="00976DBA" w:rsidP="00242CAA">
      <w:pPr>
        <w:jc w:val="both"/>
        <w:rPr>
          <w:rFonts w:ascii="Tahoma" w:hAnsi="Tahoma" w:cs="Tahoma"/>
          <w:sz w:val="24"/>
          <w:szCs w:val="24"/>
        </w:rPr>
      </w:pPr>
    </w:p>
    <w:p w:rsidR="00976DBA" w:rsidRDefault="00976DBA" w:rsidP="00242CAA">
      <w:pPr>
        <w:jc w:val="both"/>
        <w:rPr>
          <w:rFonts w:ascii="Tahoma" w:hAnsi="Tahoma" w:cs="Tahoma"/>
          <w:sz w:val="24"/>
          <w:szCs w:val="24"/>
        </w:rPr>
      </w:pPr>
    </w:p>
    <w:p w:rsidR="00976DBA" w:rsidRDefault="00976DBA" w:rsidP="00242CAA">
      <w:pPr>
        <w:jc w:val="both"/>
        <w:rPr>
          <w:rFonts w:ascii="Tahoma" w:hAnsi="Tahoma" w:cs="Tahoma"/>
          <w:sz w:val="24"/>
          <w:szCs w:val="24"/>
        </w:rPr>
      </w:pPr>
    </w:p>
    <w:p w:rsidR="00976DBA" w:rsidRDefault="00976DBA" w:rsidP="00242CAA">
      <w:pPr>
        <w:jc w:val="both"/>
        <w:rPr>
          <w:rFonts w:ascii="Tahoma" w:hAnsi="Tahoma" w:cs="Tahoma"/>
          <w:sz w:val="24"/>
          <w:szCs w:val="24"/>
        </w:rPr>
      </w:pPr>
    </w:p>
    <w:p w:rsidR="00976DBA" w:rsidRDefault="00976DBA" w:rsidP="00242CAA">
      <w:pPr>
        <w:jc w:val="both"/>
        <w:rPr>
          <w:rFonts w:ascii="Tahoma" w:hAnsi="Tahoma" w:cs="Tahoma"/>
          <w:sz w:val="24"/>
          <w:szCs w:val="24"/>
        </w:rPr>
      </w:pPr>
    </w:p>
    <w:p w:rsidR="00976DBA" w:rsidRDefault="00976DBA" w:rsidP="00242CAA">
      <w:pPr>
        <w:jc w:val="both"/>
        <w:rPr>
          <w:rFonts w:ascii="Tahoma" w:hAnsi="Tahoma" w:cs="Tahoma"/>
          <w:sz w:val="24"/>
          <w:szCs w:val="24"/>
        </w:rPr>
      </w:pPr>
    </w:p>
    <w:p w:rsidR="00976DBA" w:rsidRDefault="00976DBA" w:rsidP="00242CAA">
      <w:pPr>
        <w:jc w:val="both"/>
        <w:rPr>
          <w:rFonts w:ascii="Tahoma" w:hAnsi="Tahoma" w:cs="Tahoma"/>
          <w:sz w:val="24"/>
          <w:szCs w:val="24"/>
        </w:rPr>
      </w:pPr>
    </w:p>
    <w:p w:rsidR="00976DBA" w:rsidRDefault="00976DBA" w:rsidP="00242CAA">
      <w:pPr>
        <w:jc w:val="both"/>
        <w:rPr>
          <w:rFonts w:ascii="Tahoma" w:hAnsi="Tahoma" w:cs="Tahoma"/>
          <w:sz w:val="24"/>
          <w:szCs w:val="24"/>
        </w:rPr>
      </w:pPr>
    </w:p>
    <w:p w:rsidR="00976DBA" w:rsidRDefault="00976DBA" w:rsidP="00242CAA">
      <w:pPr>
        <w:jc w:val="both"/>
        <w:rPr>
          <w:rFonts w:ascii="Tahoma" w:hAnsi="Tahoma" w:cs="Tahoma"/>
          <w:sz w:val="24"/>
          <w:szCs w:val="24"/>
        </w:rPr>
      </w:pPr>
    </w:p>
    <w:p w:rsidR="00976DBA" w:rsidRDefault="00976DBA" w:rsidP="00242CAA">
      <w:pPr>
        <w:jc w:val="both"/>
        <w:rPr>
          <w:rFonts w:ascii="Tahoma" w:hAnsi="Tahoma" w:cs="Tahoma"/>
          <w:sz w:val="24"/>
          <w:szCs w:val="24"/>
        </w:rPr>
      </w:pPr>
    </w:p>
    <w:p w:rsidR="00976DBA" w:rsidRDefault="00976DBA" w:rsidP="00242CAA">
      <w:pPr>
        <w:jc w:val="both"/>
        <w:rPr>
          <w:rFonts w:ascii="Tahoma" w:hAnsi="Tahoma" w:cs="Tahoma"/>
          <w:sz w:val="24"/>
          <w:szCs w:val="24"/>
        </w:rPr>
      </w:pPr>
    </w:p>
    <w:p w:rsidR="00976DBA" w:rsidRDefault="00976DBA" w:rsidP="00242CAA">
      <w:pPr>
        <w:jc w:val="both"/>
        <w:rPr>
          <w:rFonts w:ascii="Tahoma" w:hAnsi="Tahoma" w:cs="Tahoma"/>
          <w:sz w:val="24"/>
          <w:szCs w:val="24"/>
        </w:rPr>
      </w:pPr>
    </w:p>
    <w:p w:rsidR="00242CAA" w:rsidRDefault="00242CAA" w:rsidP="00242CAA">
      <w:pPr>
        <w:jc w:val="both"/>
        <w:rPr>
          <w:rFonts w:ascii="Tahoma" w:hAnsi="Tahoma" w:cs="Tahoma"/>
          <w:sz w:val="24"/>
          <w:szCs w:val="24"/>
        </w:rPr>
      </w:pPr>
      <w:r>
        <w:rPr>
          <w:rFonts w:ascii="Tahoma" w:hAnsi="Tahoma" w:cs="Tahoma"/>
          <w:sz w:val="24"/>
          <w:szCs w:val="24"/>
        </w:rPr>
        <w:lastRenderedPageBreak/>
        <w:t>LIST OF ’69 – ’75 ARMY HELICOPTERS (“Rotary Wing Aircraft”):</w:t>
      </w:r>
    </w:p>
    <w:p w:rsidR="00BB47E0" w:rsidRDefault="00BB47E0" w:rsidP="00242CAA">
      <w:pPr>
        <w:jc w:val="both"/>
        <w:rPr>
          <w:rFonts w:ascii="Tahoma" w:hAnsi="Tahoma" w:cs="Tahoma"/>
          <w:sz w:val="24"/>
          <w:szCs w:val="24"/>
        </w:rPr>
      </w:pPr>
      <w:r>
        <w:rPr>
          <w:rFonts w:ascii="Tahoma" w:hAnsi="Tahoma" w:cs="Tahoma"/>
          <w:sz w:val="24"/>
          <w:szCs w:val="24"/>
        </w:rPr>
        <w:t>I learned how to repair these 7 aircraft that the Army used at that time.</w:t>
      </w:r>
    </w:p>
    <w:p w:rsidR="00242CAA" w:rsidRDefault="00242CAA" w:rsidP="00242CAA">
      <w:pPr>
        <w:jc w:val="both"/>
        <w:rPr>
          <w:rFonts w:ascii="Tahoma" w:hAnsi="Tahoma" w:cs="Tahoma"/>
          <w:sz w:val="24"/>
          <w:szCs w:val="24"/>
        </w:rPr>
      </w:pPr>
      <w:r>
        <w:rPr>
          <w:rFonts w:ascii="Tahoma" w:hAnsi="Tahoma" w:cs="Tahoma"/>
          <w:sz w:val="24"/>
          <w:szCs w:val="24"/>
        </w:rPr>
        <w:t xml:space="preserve">Sikorsky H-34 </w:t>
      </w:r>
      <w:r>
        <w:rPr>
          <w:rFonts w:ascii="Tahoma" w:hAnsi="Tahoma" w:cs="Tahoma"/>
          <w:sz w:val="24"/>
          <w:szCs w:val="24"/>
        </w:rPr>
        <w:tab/>
      </w:r>
      <w:r>
        <w:rPr>
          <w:rFonts w:ascii="Tahoma" w:hAnsi="Tahoma" w:cs="Tahoma"/>
          <w:sz w:val="24"/>
          <w:szCs w:val="24"/>
        </w:rPr>
        <w:tab/>
      </w:r>
    </w:p>
    <w:p w:rsidR="00242CAA" w:rsidRDefault="00242CAA" w:rsidP="00242CAA">
      <w:pPr>
        <w:jc w:val="both"/>
        <w:rPr>
          <w:rFonts w:ascii="Tahoma" w:hAnsi="Tahoma" w:cs="Tahoma"/>
          <w:sz w:val="24"/>
          <w:szCs w:val="24"/>
        </w:rPr>
      </w:pPr>
      <w:r>
        <w:rPr>
          <w:rFonts w:ascii="Tahoma" w:hAnsi="Tahoma" w:cs="Tahoma"/>
          <w:noProof/>
          <w:sz w:val="24"/>
          <w:szCs w:val="24"/>
        </w:rPr>
        <w:drawing>
          <wp:inline distT="0" distB="0" distL="0" distR="0">
            <wp:extent cx="2015490" cy="1787934"/>
            <wp:effectExtent l="19050" t="0" r="3810" b="0"/>
            <wp:docPr id="6" name="Picture 0" descr="H3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34.jpg"/>
                    <pic:cNvPicPr/>
                  </pic:nvPicPr>
                  <pic:blipFill>
                    <a:blip r:embed="rId6" cstate="print"/>
                    <a:stretch>
                      <a:fillRect/>
                    </a:stretch>
                  </pic:blipFill>
                  <pic:spPr>
                    <a:xfrm>
                      <a:off x="0" y="0"/>
                      <a:ext cx="2009767" cy="1782857"/>
                    </a:xfrm>
                    <a:prstGeom prst="rect">
                      <a:avLst/>
                    </a:prstGeom>
                  </pic:spPr>
                </pic:pic>
              </a:graphicData>
            </a:graphic>
          </wp:inline>
        </w:drawing>
      </w:r>
    </w:p>
    <w:p w:rsidR="00BB47E0" w:rsidRDefault="00BB47E0" w:rsidP="00242CAA">
      <w:pPr>
        <w:jc w:val="both"/>
        <w:rPr>
          <w:rFonts w:ascii="Tahoma" w:hAnsi="Tahoma" w:cs="Tahoma"/>
          <w:sz w:val="24"/>
          <w:szCs w:val="24"/>
        </w:rPr>
      </w:pPr>
      <w:r>
        <w:rPr>
          <w:rFonts w:ascii="Tahoma" w:hAnsi="Tahoma" w:cs="Tahoma"/>
          <w:sz w:val="24"/>
          <w:szCs w:val="24"/>
        </w:rPr>
        <w:t>Bell OH-1</w:t>
      </w:r>
    </w:p>
    <w:p w:rsidR="00BB47E0" w:rsidRDefault="00BB47E0" w:rsidP="00242CAA">
      <w:pPr>
        <w:jc w:val="both"/>
        <w:rPr>
          <w:rFonts w:ascii="Tahoma" w:hAnsi="Tahoma" w:cs="Tahoma"/>
          <w:sz w:val="24"/>
          <w:szCs w:val="24"/>
        </w:rPr>
      </w:pPr>
      <w:r>
        <w:rPr>
          <w:rFonts w:ascii="Tahoma" w:hAnsi="Tahoma" w:cs="Tahoma"/>
          <w:noProof/>
          <w:sz w:val="24"/>
          <w:szCs w:val="24"/>
        </w:rPr>
        <w:drawing>
          <wp:inline distT="0" distB="0" distL="0" distR="0">
            <wp:extent cx="1973580" cy="1478280"/>
            <wp:effectExtent l="19050" t="0" r="7620" b="0"/>
            <wp:docPr id="12" name="Picture 11" descr="OH-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H-1.jpg"/>
                    <pic:cNvPicPr/>
                  </pic:nvPicPr>
                  <pic:blipFill>
                    <a:blip r:embed="rId7" cstate="print"/>
                    <a:stretch>
                      <a:fillRect/>
                    </a:stretch>
                  </pic:blipFill>
                  <pic:spPr>
                    <a:xfrm>
                      <a:off x="0" y="0"/>
                      <a:ext cx="1973580" cy="1478280"/>
                    </a:xfrm>
                    <a:prstGeom prst="rect">
                      <a:avLst/>
                    </a:prstGeom>
                  </pic:spPr>
                </pic:pic>
              </a:graphicData>
            </a:graphic>
          </wp:inline>
        </w:drawing>
      </w:r>
    </w:p>
    <w:p w:rsidR="00242CAA" w:rsidRPr="00242CAA" w:rsidRDefault="00242CAA" w:rsidP="00242CAA">
      <w:pPr>
        <w:jc w:val="both"/>
        <w:rPr>
          <w:rFonts w:ascii="Tahoma" w:hAnsi="Tahoma" w:cs="Tahoma"/>
          <w:sz w:val="24"/>
          <w:szCs w:val="24"/>
        </w:rPr>
      </w:pPr>
      <w:r>
        <w:rPr>
          <w:rFonts w:ascii="Tahoma" w:hAnsi="Tahoma" w:cs="Tahoma"/>
          <w:sz w:val="24"/>
          <w:szCs w:val="24"/>
        </w:rPr>
        <w:t xml:space="preserve">Bell UH-1 “Huey” </w:t>
      </w:r>
    </w:p>
    <w:p w:rsidR="00C82CD9" w:rsidRDefault="00242CAA" w:rsidP="00C82CD9">
      <w:pPr>
        <w:jc w:val="both"/>
        <w:rPr>
          <w:rFonts w:ascii="Tahoma" w:hAnsi="Tahoma" w:cs="Tahoma"/>
          <w:sz w:val="24"/>
          <w:szCs w:val="24"/>
        </w:rPr>
      </w:pPr>
      <w:r>
        <w:rPr>
          <w:rFonts w:ascii="Tahoma" w:hAnsi="Tahoma" w:cs="Tahoma"/>
          <w:noProof/>
          <w:sz w:val="24"/>
          <w:szCs w:val="24"/>
        </w:rPr>
        <w:drawing>
          <wp:inline distT="0" distB="0" distL="0" distR="0">
            <wp:extent cx="2354199" cy="1409700"/>
            <wp:effectExtent l="19050" t="0" r="8001" b="0"/>
            <wp:docPr id="7" name="Picture 2" descr="UH-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H-1.jpg"/>
                    <pic:cNvPicPr/>
                  </pic:nvPicPr>
                  <pic:blipFill>
                    <a:blip r:embed="rId8" cstate="print"/>
                    <a:stretch>
                      <a:fillRect/>
                    </a:stretch>
                  </pic:blipFill>
                  <pic:spPr>
                    <a:xfrm>
                      <a:off x="0" y="0"/>
                      <a:ext cx="2354199" cy="1409700"/>
                    </a:xfrm>
                    <a:prstGeom prst="rect">
                      <a:avLst/>
                    </a:prstGeom>
                  </pic:spPr>
                </pic:pic>
              </a:graphicData>
            </a:graphic>
          </wp:inline>
        </w:drawing>
      </w:r>
    </w:p>
    <w:p w:rsidR="00242CAA" w:rsidRDefault="00242CAA" w:rsidP="00C82CD9">
      <w:pPr>
        <w:jc w:val="both"/>
        <w:rPr>
          <w:rFonts w:ascii="Tahoma" w:hAnsi="Tahoma" w:cs="Tahoma"/>
          <w:sz w:val="24"/>
          <w:szCs w:val="24"/>
        </w:rPr>
      </w:pPr>
      <w:r>
        <w:rPr>
          <w:rFonts w:ascii="Tahoma" w:hAnsi="Tahoma" w:cs="Tahoma"/>
          <w:sz w:val="24"/>
          <w:szCs w:val="24"/>
        </w:rPr>
        <w:t>Boeing CH-47 “Chinook”</w:t>
      </w:r>
    </w:p>
    <w:p w:rsidR="00242CAA" w:rsidRDefault="00242CAA" w:rsidP="00C82CD9">
      <w:pPr>
        <w:jc w:val="both"/>
        <w:rPr>
          <w:rFonts w:ascii="Tahoma" w:hAnsi="Tahoma" w:cs="Tahoma"/>
          <w:sz w:val="24"/>
          <w:szCs w:val="24"/>
        </w:rPr>
      </w:pPr>
      <w:r>
        <w:rPr>
          <w:rFonts w:ascii="Tahoma" w:hAnsi="Tahoma" w:cs="Tahoma"/>
          <w:noProof/>
          <w:sz w:val="24"/>
          <w:szCs w:val="24"/>
        </w:rPr>
        <w:drawing>
          <wp:inline distT="0" distB="0" distL="0" distR="0">
            <wp:extent cx="2072640" cy="1524000"/>
            <wp:effectExtent l="19050" t="0" r="3810" b="0"/>
            <wp:docPr id="8" name="Picture 7" descr="CH-4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47.jpg"/>
                    <pic:cNvPicPr/>
                  </pic:nvPicPr>
                  <pic:blipFill>
                    <a:blip r:embed="rId9" cstate="print"/>
                    <a:stretch>
                      <a:fillRect/>
                    </a:stretch>
                  </pic:blipFill>
                  <pic:spPr>
                    <a:xfrm>
                      <a:off x="0" y="0"/>
                      <a:ext cx="2072640" cy="1524000"/>
                    </a:xfrm>
                    <a:prstGeom prst="rect">
                      <a:avLst/>
                    </a:prstGeom>
                  </pic:spPr>
                </pic:pic>
              </a:graphicData>
            </a:graphic>
          </wp:inline>
        </w:drawing>
      </w:r>
    </w:p>
    <w:p w:rsidR="00DD57F6" w:rsidRDefault="00DD57F6" w:rsidP="00C82CD9">
      <w:pPr>
        <w:jc w:val="both"/>
        <w:rPr>
          <w:rFonts w:ascii="Tahoma" w:hAnsi="Tahoma" w:cs="Tahoma"/>
          <w:sz w:val="24"/>
          <w:szCs w:val="24"/>
        </w:rPr>
      </w:pPr>
    </w:p>
    <w:p w:rsidR="00242CAA" w:rsidRDefault="00242CAA" w:rsidP="00C82CD9">
      <w:pPr>
        <w:jc w:val="both"/>
        <w:rPr>
          <w:rFonts w:ascii="Tahoma" w:hAnsi="Tahoma" w:cs="Tahoma"/>
          <w:sz w:val="24"/>
          <w:szCs w:val="24"/>
        </w:rPr>
      </w:pPr>
      <w:r>
        <w:rPr>
          <w:rFonts w:ascii="Tahoma" w:hAnsi="Tahoma" w:cs="Tahoma"/>
          <w:sz w:val="24"/>
          <w:szCs w:val="24"/>
        </w:rPr>
        <w:lastRenderedPageBreak/>
        <w:t>Hughes OH-6 “Cayuse”</w:t>
      </w:r>
    </w:p>
    <w:p w:rsidR="00242CAA" w:rsidRDefault="00242CAA" w:rsidP="00C82CD9">
      <w:pPr>
        <w:jc w:val="both"/>
        <w:rPr>
          <w:rFonts w:ascii="Tahoma" w:hAnsi="Tahoma" w:cs="Tahoma"/>
          <w:sz w:val="24"/>
          <w:szCs w:val="24"/>
        </w:rPr>
      </w:pPr>
      <w:r>
        <w:rPr>
          <w:rFonts w:ascii="Tahoma" w:hAnsi="Tahoma" w:cs="Tahoma"/>
          <w:noProof/>
          <w:sz w:val="24"/>
          <w:szCs w:val="24"/>
        </w:rPr>
        <w:drawing>
          <wp:inline distT="0" distB="0" distL="0" distR="0">
            <wp:extent cx="1851660" cy="1249680"/>
            <wp:effectExtent l="19050" t="0" r="0" b="0"/>
            <wp:docPr id="11" name="Picture 10" descr="OH-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H-6.png"/>
                    <pic:cNvPicPr/>
                  </pic:nvPicPr>
                  <pic:blipFill>
                    <a:blip r:embed="rId10" cstate="print"/>
                    <a:stretch>
                      <a:fillRect/>
                    </a:stretch>
                  </pic:blipFill>
                  <pic:spPr>
                    <a:xfrm>
                      <a:off x="0" y="0"/>
                      <a:ext cx="1851660" cy="1249680"/>
                    </a:xfrm>
                    <a:prstGeom prst="rect">
                      <a:avLst/>
                    </a:prstGeom>
                  </pic:spPr>
                </pic:pic>
              </a:graphicData>
            </a:graphic>
          </wp:inline>
        </w:drawing>
      </w:r>
    </w:p>
    <w:p w:rsidR="00242CAA" w:rsidRDefault="00242CAA" w:rsidP="00C82CD9">
      <w:pPr>
        <w:jc w:val="both"/>
        <w:rPr>
          <w:rFonts w:ascii="Tahoma" w:hAnsi="Tahoma" w:cs="Tahoma"/>
          <w:sz w:val="24"/>
          <w:szCs w:val="24"/>
        </w:rPr>
      </w:pPr>
    </w:p>
    <w:p w:rsidR="00242CAA" w:rsidRDefault="00242CAA" w:rsidP="00C82CD9">
      <w:pPr>
        <w:jc w:val="both"/>
        <w:rPr>
          <w:rFonts w:ascii="Tahoma" w:hAnsi="Tahoma" w:cs="Tahoma"/>
          <w:sz w:val="24"/>
          <w:szCs w:val="24"/>
        </w:rPr>
      </w:pPr>
      <w:r>
        <w:rPr>
          <w:rFonts w:ascii="Tahoma" w:hAnsi="Tahoma" w:cs="Tahoma"/>
          <w:sz w:val="24"/>
          <w:szCs w:val="24"/>
        </w:rPr>
        <w:t>Sikorsky UH-60 “Blackhawk”</w:t>
      </w:r>
    </w:p>
    <w:p w:rsidR="00242CAA" w:rsidRDefault="00242CAA" w:rsidP="00C82CD9">
      <w:pPr>
        <w:jc w:val="both"/>
        <w:rPr>
          <w:rFonts w:ascii="Tahoma" w:hAnsi="Tahoma" w:cs="Tahoma"/>
          <w:sz w:val="24"/>
          <w:szCs w:val="24"/>
        </w:rPr>
      </w:pPr>
      <w:r>
        <w:rPr>
          <w:rFonts w:ascii="Tahoma" w:hAnsi="Tahoma" w:cs="Tahoma"/>
          <w:noProof/>
          <w:sz w:val="24"/>
          <w:szCs w:val="24"/>
        </w:rPr>
        <w:drawing>
          <wp:inline distT="0" distB="0" distL="0" distR="0">
            <wp:extent cx="2066925" cy="1181100"/>
            <wp:effectExtent l="19050" t="0" r="9525" b="0"/>
            <wp:docPr id="9" name="Picture 8" descr="UH-6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H-60.jpg"/>
                    <pic:cNvPicPr/>
                  </pic:nvPicPr>
                  <pic:blipFill>
                    <a:blip r:embed="rId11" cstate="print"/>
                    <a:stretch>
                      <a:fillRect/>
                    </a:stretch>
                  </pic:blipFill>
                  <pic:spPr>
                    <a:xfrm>
                      <a:off x="0" y="0"/>
                      <a:ext cx="2066925" cy="1181100"/>
                    </a:xfrm>
                    <a:prstGeom prst="rect">
                      <a:avLst/>
                    </a:prstGeom>
                  </pic:spPr>
                </pic:pic>
              </a:graphicData>
            </a:graphic>
          </wp:inline>
        </w:drawing>
      </w:r>
    </w:p>
    <w:p w:rsidR="00242CAA" w:rsidRDefault="00242CAA" w:rsidP="00C82CD9">
      <w:pPr>
        <w:jc w:val="both"/>
        <w:rPr>
          <w:rFonts w:ascii="Tahoma" w:hAnsi="Tahoma" w:cs="Tahoma"/>
          <w:sz w:val="24"/>
          <w:szCs w:val="24"/>
        </w:rPr>
      </w:pPr>
      <w:r>
        <w:rPr>
          <w:rFonts w:ascii="Tahoma" w:hAnsi="Tahoma" w:cs="Tahoma"/>
          <w:sz w:val="24"/>
          <w:szCs w:val="24"/>
        </w:rPr>
        <w:t>Sikorsky CH-54 “</w:t>
      </w:r>
      <w:proofErr w:type="spellStart"/>
      <w:r>
        <w:rPr>
          <w:rFonts w:ascii="Tahoma" w:hAnsi="Tahoma" w:cs="Tahoma"/>
          <w:sz w:val="24"/>
          <w:szCs w:val="24"/>
        </w:rPr>
        <w:t>Skycrane</w:t>
      </w:r>
      <w:proofErr w:type="spellEnd"/>
      <w:r>
        <w:rPr>
          <w:rFonts w:ascii="Tahoma" w:hAnsi="Tahoma" w:cs="Tahoma"/>
          <w:sz w:val="24"/>
          <w:szCs w:val="24"/>
        </w:rPr>
        <w:t>”</w:t>
      </w:r>
    </w:p>
    <w:p w:rsidR="00242CAA" w:rsidRDefault="00242CAA" w:rsidP="00C82CD9">
      <w:pPr>
        <w:jc w:val="both"/>
        <w:rPr>
          <w:rFonts w:ascii="Tahoma" w:hAnsi="Tahoma" w:cs="Tahoma"/>
          <w:sz w:val="24"/>
          <w:szCs w:val="24"/>
        </w:rPr>
      </w:pPr>
      <w:r>
        <w:rPr>
          <w:rFonts w:ascii="Tahoma" w:hAnsi="Tahoma" w:cs="Tahoma"/>
          <w:noProof/>
          <w:sz w:val="24"/>
          <w:szCs w:val="24"/>
        </w:rPr>
        <w:drawing>
          <wp:inline distT="0" distB="0" distL="0" distR="0">
            <wp:extent cx="2163731" cy="1303020"/>
            <wp:effectExtent l="19050" t="0" r="7969" b="0"/>
            <wp:docPr id="10" name="Picture 9" descr="CH-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54.jpg"/>
                    <pic:cNvPicPr/>
                  </pic:nvPicPr>
                  <pic:blipFill>
                    <a:blip r:embed="rId12" cstate="print"/>
                    <a:stretch>
                      <a:fillRect/>
                    </a:stretch>
                  </pic:blipFill>
                  <pic:spPr>
                    <a:xfrm>
                      <a:off x="0" y="0"/>
                      <a:ext cx="2167708" cy="1305415"/>
                    </a:xfrm>
                    <a:prstGeom prst="rect">
                      <a:avLst/>
                    </a:prstGeom>
                  </pic:spPr>
                </pic:pic>
              </a:graphicData>
            </a:graphic>
          </wp:inline>
        </w:drawing>
      </w:r>
    </w:p>
    <w:p w:rsidR="00242CAA" w:rsidRPr="00C82CD9" w:rsidRDefault="00242CAA" w:rsidP="00C82CD9">
      <w:pPr>
        <w:jc w:val="both"/>
        <w:rPr>
          <w:rFonts w:ascii="Tahoma" w:hAnsi="Tahoma" w:cs="Tahoma"/>
          <w:sz w:val="24"/>
          <w:szCs w:val="24"/>
        </w:rPr>
      </w:pPr>
    </w:p>
    <w:p w:rsidR="00C82CD9" w:rsidRPr="00C82CD9" w:rsidRDefault="00C82CD9" w:rsidP="00C82CD9">
      <w:pPr>
        <w:jc w:val="both"/>
        <w:rPr>
          <w:rFonts w:ascii="Tahoma" w:hAnsi="Tahoma" w:cs="Tahoma"/>
          <w:sz w:val="24"/>
          <w:szCs w:val="24"/>
        </w:rPr>
      </w:pPr>
    </w:p>
    <w:sectPr w:rsidR="00C82CD9" w:rsidRPr="00C82CD9" w:rsidSect="005778F3">
      <w:pgSz w:w="12240" w:h="15840"/>
      <w:pgMar w:top="630" w:right="1440" w:bottom="81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CC374B5"/>
    <w:multiLevelType w:val="hybridMultilevel"/>
    <w:tmpl w:val="3D2C5418"/>
    <w:lvl w:ilvl="0" w:tplc="04090001">
      <w:start w:val="1"/>
      <w:numFmt w:val="bullet"/>
      <w:lvlText w:val=""/>
      <w:lvlJc w:val="left"/>
      <w:pPr>
        <w:ind w:left="720" w:hanging="360"/>
      </w:pPr>
      <w:rPr>
        <w:rFonts w:ascii="Symbol" w:hAnsi="Symbol" w:hint="default"/>
      </w:rPr>
    </w:lvl>
    <w:lvl w:ilvl="1" w:tplc="0409000F">
      <w:start w:val="1"/>
      <w:numFmt w:val="decimal"/>
      <w:lvlText w:val="%2."/>
      <w:lvlJc w:val="left"/>
      <w:pPr>
        <w:ind w:left="1440" w:hanging="360"/>
      </w:pPr>
      <w:rPr>
        <w:rFont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C992F81"/>
    <w:multiLevelType w:val="hybridMultilevel"/>
    <w:tmpl w:val="4914EA46"/>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AF78B7"/>
    <w:rsid w:val="0005282B"/>
    <w:rsid w:val="000A2FE6"/>
    <w:rsid w:val="00242CAA"/>
    <w:rsid w:val="00365A3B"/>
    <w:rsid w:val="005778F3"/>
    <w:rsid w:val="00780EC5"/>
    <w:rsid w:val="00855E40"/>
    <w:rsid w:val="00976DBA"/>
    <w:rsid w:val="00AF78B7"/>
    <w:rsid w:val="00BB3AC8"/>
    <w:rsid w:val="00BB47E0"/>
    <w:rsid w:val="00BB5564"/>
    <w:rsid w:val="00C82CD9"/>
    <w:rsid w:val="00DC1815"/>
    <w:rsid w:val="00DD57F6"/>
    <w:rsid w:val="00ED32E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EC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uiPriority w:val="99"/>
    <w:semiHidden/>
    <w:unhideWhenUsed/>
    <w:rsid w:val="0005282B"/>
    <w:pPr>
      <w:spacing w:after="0" w:line="240" w:lineRule="auto"/>
    </w:pPr>
    <w:rPr>
      <w:rFonts w:ascii="Arial" w:eastAsiaTheme="majorEastAsia" w:hAnsi="Arial" w:cstheme="majorBidi"/>
      <w:sz w:val="20"/>
      <w:szCs w:val="20"/>
    </w:rPr>
  </w:style>
  <w:style w:type="paragraph" w:styleId="EnvelopeAddress">
    <w:name w:val="envelope address"/>
    <w:basedOn w:val="Normal"/>
    <w:uiPriority w:val="99"/>
    <w:semiHidden/>
    <w:unhideWhenUsed/>
    <w:rsid w:val="0005282B"/>
    <w:pPr>
      <w:framePr w:w="7920" w:h="1980" w:hRule="exact" w:hSpace="180" w:wrap="auto" w:hAnchor="page" w:xAlign="center" w:yAlign="bottom"/>
      <w:spacing w:after="0" w:line="240" w:lineRule="auto"/>
      <w:ind w:left="2880"/>
    </w:pPr>
    <w:rPr>
      <w:rFonts w:ascii="Tahoma" w:eastAsiaTheme="majorEastAsia" w:hAnsi="Tahoma" w:cstheme="majorBidi"/>
      <w:sz w:val="24"/>
      <w:szCs w:val="24"/>
    </w:rPr>
  </w:style>
  <w:style w:type="paragraph" w:styleId="ListParagraph">
    <w:name w:val="List Paragraph"/>
    <w:basedOn w:val="Normal"/>
    <w:uiPriority w:val="34"/>
    <w:qFormat/>
    <w:rsid w:val="00AF78B7"/>
    <w:pPr>
      <w:ind w:left="720"/>
      <w:contextualSpacing/>
    </w:pPr>
  </w:style>
  <w:style w:type="paragraph" w:styleId="BalloonText">
    <w:name w:val="Balloon Text"/>
    <w:basedOn w:val="Normal"/>
    <w:link w:val="BalloonTextChar"/>
    <w:uiPriority w:val="99"/>
    <w:semiHidden/>
    <w:unhideWhenUsed/>
    <w:rsid w:val="00242CA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42CAA"/>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jpeg"/><Relationship Id="rId12" Type="http://schemas.openxmlformats.org/officeDocument/2006/relationships/image" Target="media/image7.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webSettings" Target="webSettings.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6008807-46A0-4DC1-8721-E82C64AA47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104</TotalTime>
  <Pages>5</Pages>
  <Words>1135</Words>
  <Characters>6475</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7595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Mike</dc:creator>
  <cp:lastModifiedBy>Mike</cp:lastModifiedBy>
  <cp:revision>5</cp:revision>
  <cp:lastPrinted>2015-03-05T04:01:00Z</cp:lastPrinted>
  <dcterms:created xsi:type="dcterms:W3CDTF">2015-02-28T16:11:00Z</dcterms:created>
  <dcterms:modified xsi:type="dcterms:W3CDTF">2015-03-05T04:02:00Z</dcterms:modified>
</cp:coreProperties>
</file>